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E9DDD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2024年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度普惠性民办幼儿园奖补资金项目</w:t>
      </w:r>
    </w:p>
    <w:p w14:paraId="78A1FFCA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62903EF6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45F87D9A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0B8915CE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41DED4A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78.00 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普惠性民办幼儿园奖补资金项目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2036C508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05148AE4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1B9ADCD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我区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普惠性民办幼儿园奖补资金项目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0B47BAA4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711997E6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项目资金执行率未完成。</w:t>
      </w:r>
    </w:p>
    <w:p w14:paraId="2716223F">
      <w:pPr>
        <w:pStyle w:val="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7305DA99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资金执行率较低，主要原因项目请款进度较慢。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ab/>
      </w:r>
    </w:p>
    <w:p w14:paraId="56A490D9">
      <w:pPr>
        <w:ind w:left="420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拟改进措施</w:t>
      </w:r>
    </w:p>
    <w:p w14:paraId="711E2478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 w14:paraId="2E2FCAF2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2.拟与预算安排相结合情况</w:t>
      </w:r>
    </w:p>
    <w:p w14:paraId="150BF422">
      <w:pPr>
        <w:pStyle w:val="2"/>
        <w:ind w:left="0" w:leftChars="0" w:firstLine="560" w:firstLineChars="200"/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结合本年度预算情况，加大项目监督力度。要求项目负责学校加快进度，按期完成，将各项目实施情况纳入年终考核指标，进行考核。</w:t>
      </w:r>
    </w:p>
    <w:p w14:paraId="74D44BAC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</w:p>
    <w:p w14:paraId="418A80E5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附件：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eastAsia="zh-CN"/>
        </w:rPr>
        <w:t>普惠性民办幼儿园奖补资金项目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</w:rPr>
        <w:t>自评表（附后）</w:t>
      </w:r>
    </w:p>
    <w:p w14:paraId="698E8553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393B1201">
      <w:pPr>
        <w:pStyle w:val="2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0A4F2ED3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799B721C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787F681B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391C2621">
      <w:pPr>
        <w:pStyle w:val="2"/>
        <w:spacing w:line="600" w:lineRule="exact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学前教育是终身学习的开端，是国民教育体系的重要组成部分，是重要的社会公益事业。办好学前教育、实现幼有所育，是党的十九大作出的重大决策部署，是党和政府为老百姓办实事的重大民生工程，关系亿万儿童健康成长，关系社会和谐稳定，关系党和国家事业未来。近年来，我国学前教育事业快速发展，“入园难”问题得到有效缓解，但学前教育仍是整个教育体系的短板，发展不平衡不充分问题十分突出。</w:t>
      </w:r>
    </w:p>
    <w:p w14:paraId="3D946273">
      <w:pPr>
        <w:pStyle w:val="2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为贯彻落实教育部、国家发展改革委、财政部《关于实施第二期学前教育三年行动计划的意见》（教基二〔2014〕9号），《国务院关于发展学前教育若干意见》（国发〔2010〕41号）首次提出“普惠性民办幼儿园”是指“面向大众，收费较低的民办幼儿园”，其实质是在“强化政府发展学前教育的责任”前提下，对民办幼儿园进行资金扶助和政策扶持，降低其办学成本，提高教育质量，扩充优质学前教育资源，促进教育公平的实现。其最终目的是实现学前教育资源在整个社会范围内的均衡分配，保证每一位幼儿享有公平、公正的受教育机会，进一步完善学前教育公共服务体系，更好实现幼有所育。</w:t>
      </w:r>
    </w:p>
    <w:p w14:paraId="024F0EB4">
      <w:pPr>
        <w:pStyle w:val="2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根据中央精神及《市教育局关于做好2020年普惠性民办幼儿园认定扶持工作的通知》，区教育局“积极引导和扶持民办幼儿园提供普惠性服务，不断提高普惠性学前教育供给能力。实施公办幼儿园生均拨款制度和普惠性民办幼儿园补助制度，切实加大财政投入力度，强化公共财政保障制度，确保建立公共财政对学前教育的补助和扶持机制，推动民办幼儿园提供普惠性学前教育服务。”</w:t>
      </w:r>
    </w:p>
    <w:p w14:paraId="5B681426">
      <w:pPr>
        <w:pStyle w:val="2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绩效目标：</w:t>
      </w:r>
    </w:p>
    <w:p w14:paraId="67805E19">
      <w:pPr>
        <w:pStyle w:val="2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项目绩效目标为扩大普惠性民办学前教育资源，提升普惠学额占比率，满足人民群众对普惠性学前教育服务的需求。</w:t>
      </w:r>
    </w:p>
    <w:p w14:paraId="1B19F550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54166421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普惠性民办幼儿园奖补资金项目计划资金预算为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万元，用于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扩大普惠性民办学前教育资源，提升普惠学额占比率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，截止至2024年12月31日，支付资金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万元。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1A0AD669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4F301ADD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5648F345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2A40E137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31749680">
      <w:pPr>
        <w:pStyle w:val="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普惠性民办幼儿园奖补资金项目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资金预算为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800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万元，截止至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</w:t>
      </w:r>
      <w:r>
        <w:rPr>
          <w:rFonts w:hint="eastAsia" w:ascii="仿宋_GB2312" w:hAnsi="仿宋_GB2312" w:eastAsia="仿宋_GB2312" w:cs="仿宋_GB2312"/>
          <w:sz w:val="28"/>
          <w:szCs w:val="28"/>
        </w:rPr>
        <w:t>12月31日，支付资金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万元，资金执行率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主要原因项目请款进度较慢。</w:t>
      </w:r>
    </w:p>
    <w:p w14:paraId="45A44F2C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23039F2F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成本指标完成情况分析</w:t>
      </w:r>
    </w:p>
    <w:p w14:paraId="18A7CDD8">
      <w:pPr>
        <w:pStyle w:val="2"/>
        <w:ind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指标一：年初目标值不超过预算，实际按未超过，完成指标值。</w:t>
      </w:r>
    </w:p>
    <w:p w14:paraId="72E8F50F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3B81957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：惠性民办幼儿园奖补资金补助园数年初目标值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77所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，实际惠性民办幼儿园奖补资金补助园数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77所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383D8870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指标三：</w:t>
      </w:r>
      <w:r>
        <w:rPr>
          <w:rFonts w:hint="eastAsia" w:ascii="仿宋_GB2312" w:hAnsi="仿宋_GB2312" w:eastAsia="仿宋_GB2312" w:cs="仿宋_GB2312"/>
          <w:sz w:val="28"/>
          <w:szCs w:val="28"/>
        </w:rPr>
        <w:t>享受普惠民办教育幼儿受益人数年初目标值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9330人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，实际享受普惠民办教育幼儿受益人数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9330</w:t>
      </w:r>
      <w:r>
        <w:rPr>
          <w:rFonts w:hint="eastAsia" w:ascii="仿宋_GB2312" w:hAnsi="仿宋_GB2312" w:eastAsia="仿宋_GB2312" w:cs="仿宋_GB2312"/>
          <w:sz w:val="28"/>
          <w:szCs w:val="28"/>
        </w:rPr>
        <w:t>人，完成指标值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 w14:paraId="251FC5B2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指标四：学前三年毛入园率年初目标值高于87%，实际学前三年毛入园率高于87%，完成指标值。</w:t>
      </w:r>
    </w:p>
    <w:p w14:paraId="2018D4B1"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指标五：按时完成年初目标值按时完成，实际已按时完成。</w:t>
      </w:r>
      <w:bookmarkStart w:id="1" w:name="_GoBack"/>
      <w:bookmarkEnd w:id="1"/>
    </w:p>
    <w:p w14:paraId="5DE49782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）效益指标完成情况分析。</w:t>
      </w:r>
    </w:p>
    <w:p w14:paraId="0EEB95F2">
      <w:pP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指标五：保障办园条件改善。</w:t>
      </w:r>
    </w:p>
    <w:p w14:paraId="7BB208F7">
      <w:pPr>
        <w:pStyle w:val="2"/>
        <w:ind w:left="0" w:leftChars="0"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全面覆盖普惠性学前教育领域，提高学前教育普及率，提升我区的基础教育水平，促进学前教育发展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。</w:t>
      </w:r>
    </w:p>
    <w:p w14:paraId="437172C1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）满意度指标完成情况分析。</w:t>
      </w:r>
    </w:p>
    <w:p w14:paraId="5623B7A4">
      <w:pPr>
        <w:pStyle w:val="2"/>
        <w:ind w:firstLine="560" w:firstLineChars="200"/>
        <w:rPr>
          <w:rFonts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指标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受益园所及幼儿、家长满意度达到95%，达到年初目标值。</w:t>
      </w:r>
    </w:p>
    <w:p w14:paraId="2CC8F5A8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4AC40713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48CFC755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59B203DD">
      <w:pPr>
        <w:pStyle w:val="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8523D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E60DCA2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E60DCA2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3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0C5875"/>
    <w:rsid w:val="0E17263D"/>
    <w:rsid w:val="0E4114E6"/>
    <w:rsid w:val="0EA53D44"/>
    <w:rsid w:val="0EAD3364"/>
    <w:rsid w:val="0F077464"/>
    <w:rsid w:val="0F146B51"/>
    <w:rsid w:val="0F303C0A"/>
    <w:rsid w:val="1115435C"/>
    <w:rsid w:val="1120018B"/>
    <w:rsid w:val="11494E5B"/>
    <w:rsid w:val="13225AEC"/>
    <w:rsid w:val="14325230"/>
    <w:rsid w:val="15D00075"/>
    <w:rsid w:val="162D5183"/>
    <w:rsid w:val="166030AE"/>
    <w:rsid w:val="166F63E1"/>
    <w:rsid w:val="17EE26CC"/>
    <w:rsid w:val="18EF453A"/>
    <w:rsid w:val="192D17D6"/>
    <w:rsid w:val="19B724AE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CD7839"/>
    <w:rsid w:val="21D226CB"/>
    <w:rsid w:val="22205077"/>
    <w:rsid w:val="228B4AA8"/>
    <w:rsid w:val="23706277"/>
    <w:rsid w:val="23AF4E20"/>
    <w:rsid w:val="242172FF"/>
    <w:rsid w:val="24ED67AC"/>
    <w:rsid w:val="252A1741"/>
    <w:rsid w:val="259B0AB8"/>
    <w:rsid w:val="264D66A7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54754C1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B261C18"/>
    <w:rsid w:val="4BAC294A"/>
    <w:rsid w:val="4C66146D"/>
    <w:rsid w:val="4DC930F0"/>
    <w:rsid w:val="4E5B5AFC"/>
    <w:rsid w:val="4FF518D2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DA4832"/>
    <w:rsid w:val="58122CBD"/>
    <w:rsid w:val="586A2EAE"/>
    <w:rsid w:val="58A8162D"/>
    <w:rsid w:val="5A3B7828"/>
    <w:rsid w:val="5AD36B10"/>
    <w:rsid w:val="5B984D38"/>
    <w:rsid w:val="5BF939C5"/>
    <w:rsid w:val="5C601F95"/>
    <w:rsid w:val="5CD27C4F"/>
    <w:rsid w:val="5D662F16"/>
    <w:rsid w:val="5E01470F"/>
    <w:rsid w:val="5E491C46"/>
    <w:rsid w:val="5E8C7702"/>
    <w:rsid w:val="5EBA07F4"/>
    <w:rsid w:val="608A1A1F"/>
    <w:rsid w:val="619A699C"/>
    <w:rsid w:val="61AF4B1D"/>
    <w:rsid w:val="61F6013B"/>
    <w:rsid w:val="62145A44"/>
    <w:rsid w:val="628377D6"/>
    <w:rsid w:val="62A23F56"/>
    <w:rsid w:val="63B31127"/>
    <w:rsid w:val="649F04AA"/>
    <w:rsid w:val="65537994"/>
    <w:rsid w:val="65664B54"/>
    <w:rsid w:val="66D56B87"/>
    <w:rsid w:val="67220C03"/>
    <w:rsid w:val="6759214B"/>
    <w:rsid w:val="676A4B85"/>
    <w:rsid w:val="67AC2C38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065FA9"/>
    <w:rsid w:val="6EE85353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4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3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2"/>
    <w:basedOn w:val="1"/>
    <w:qFormat/>
    <w:uiPriority w:val="0"/>
    <w:pPr>
      <w:spacing w:after="120" w:line="480" w:lineRule="auto"/>
    </w:pPr>
  </w:style>
  <w:style w:type="character" w:customStyle="1" w:styleId="13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4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5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6">
    <w:name w:val="font01"/>
    <w:basedOn w:val="12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1825</Words>
  <Characters>1924</Characters>
  <Lines>17</Lines>
  <Paragraphs>4</Paragraphs>
  <TotalTime>5</TotalTime>
  <ScaleCrop>false</ScaleCrop>
  <LinksUpToDate>false</LinksUpToDate>
  <CharactersWithSpaces>1948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2025-04-23T10:25:01Z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